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37E9B" w14:textId="77777777" w:rsidR="00FF30D7" w:rsidRPr="00FA11F1" w:rsidRDefault="00FF30D7">
      <w:pPr>
        <w:rPr>
          <w:sz w:val="24"/>
          <w:szCs w:val="24"/>
        </w:rPr>
      </w:pPr>
    </w:p>
    <w:p w14:paraId="378D6934" w14:textId="77777777" w:rsidR="00820335" w:rsidRPr="00FA11F1" w:rsidRDefault="00820335">
      <w:pPr>
        <w:rPr>
          <w:sz w:val="24"/>
          <w:szCs w:val="24"/>
        </w:rPr>
      </w:pPr>
    </w:p>
    <w:p w14:paraId="5B53B636" w14:textId="30924CA0" w:rsidR="00820335" w:rsidRPr="00FA11F1" w:rsidRDefault="004F3AE6">
      <w:pPr>
        <w:rPr>
          <w:sz w:val="24"/>
          <w:szCs w:val="24"/>
        </w:rPr>
      </w:pPr>
      <w:r w:rsidRPr="00FA11F1">
        <w:rPr>
          <w:b/>
          <w:bCs/>
          <w:sz w:val="24"/>
          <w:szCs w:val="24"/>
        </w:rPr>
        <w:t>Hr.</w:t>
      </w:r>
      <w:r w:rsidRPr="00FA11F1">
        <w:rPr>
          <w:sz w:val="24"/>
          <w:szCs w:val="24"/>
        </w:rPr>
        <w:t xml:space="preserve"> </w:t>
      </w:r>
      <w:r w:rsidR="00346E66" w:rsidRPr="00346E66">
        <w:rPr>
          <w:b/>
          <w:bCs/>
          <w:sz w:val="24"/>
          <w:szCs w:val="24"/>
        </w:rPr>
        <w:t xml:space="preserve">Indrek </w:t>
      </w:r>
      <w:proofErr w:type="spellStart"/>
      <w:r w:rsidR="00346E66" w:rsidRPr="00346E66">
        <w:rPr>
          <w:b/>
          <w:bCs/>
          <w:sz w:val="24"/>
          <w:szCs w:val="24"/>
        </w:rPr>
        <w:t>Vendla</w:t>
      </w:r>
      <w:proofErr w:type="spellEnd"/>
    </w:p>
    <w:p w14:paraId="1C23EB56" w14:textId="66E1E3CE" w:rsidR="00FF30D7" w:rsidRPr="00FA11F1" w:rsidRDefault="00FA11F1">
      <w:pPr>
        <w:suppressAutoHyphens w:val="0"/>
        <w:spacing w:after="0" w:line="240" w:lineRule="auto"/>
        <w:textAlignment w:val="auto"/>
        <w:rPr>
          <w:sz w:val="24"/>
          <w:szCs w:val="24"/>
        </w:rPr>
      </w:pPr>
      <w:r>
        <w:rPr>
          <w:rFonts w:cs="Calibri"/>
          <w:b/>
          <w:sz w:val="24"/>
          <w:szCs w:val="24"/>
        </w:rPr>
        <w:t>T</w:t>
      </w:r>
      <w:r w:rsidR="00937994" w:rsidRPr="00FA11F1">
        <w:rPr>
          <w:rFonts w:cs="Calibri"/>
          <w:b/>
          <w:sz w:val="24"/>
          <w:szCs w:val="24"/>
        </w:rPr>
        <w:t>ranspordiamet</w:t>
      </w:r>
    </w:p>
    <w:p w14:paraId="323C3C13" w14:textId="34468C48" w:rsidR="00FF30D7" w:rsidRPr="00FA11F1" w:rsidRDefault="005876A1">
      <w:pPr>
        <w:suppressAutoHyphens w:val="0"/>
        <w:spacing w:after="0" w:line="240" w:lineRule="auto"/>
        <w:textAlignment w:val="auto"/>
        <w:rPr>
          <w:sz w:val="24"/>
          <w:szCs w:val="24"/>
        </w:rPr>
      </w:pPr>
      <w:r w:rsidRPr="00FA11F1">
        <w:rPr>
          <w:sz w:val="24"/>
          <w:szCs w:val="24"/>
        </w:rPr>
        <w:t xml:space="preserve">e-post: </w:t>
      </w:r>
      <w:hyperlink r:id="rId7" w:history="1">
        <w:r w:rsidR="00E524CC" w:rsidRPr="00432E49">
          <w:rPr>
            <w:rStyle w:val="Hperlink"/>
            <w:sz w:val="24"/>
            <w:szCs w:val="24"/>
          </w:rPr>
          <w:t>indrek.vendla@transpordiamet.ee</w:t>
        </w:r>
      </w:hyperlink>
      <w:r w:rsidR="00E524CC">
        <w:rPr>
          <w:sz w:val="24"/>
          <w:szCs w:val="24"/>
        </w:rPr>
        <w:t xml:space="preserve"> </w:t>
      </w:r>
      <w:r w:rsidRPr="00FA11F1">
        <w:rPr>
          <w:sz w:val="24"/>
          <w:szCs w:val="24"/>
        </w:rPr>
        <w:t xml:space="preserve"> </w:t>
      </w:r>
    </w:p>
    <w:p w14:paraId="4BD9845C" w14:textId="6F85E26B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 w:cs="Calibri"/>
          <w:kern w:val="3"/>
          <w:sz w:val="24"/>
          <w:szCs w:val="24"/>
          <w:lang w:eastAsia="et-EE"/>
        </w:rPr>
      </w:pPr>
    </w:p>
    <w:p w14:paraId="7B0773F7" w14:textId="4926107C" w:rsidR="00FF30D7" w:rsidRPr="00FA11F1" w:rsidRDefault="004F3AE6" w:rsidP="00447269">
      <w:pPr>
        <w:suppressAutoHyphens w:val="0"/>
        <w:spacing w:after="0" w:line="240" w:lineRule="auto"/>
        <w:jc w:val="right"/>
        <w:textAlignment w:val="auto"/>
        <w:rPr>
          <w:rFonts w:eastAsia="Times New Roman" w:cs="Calibri"/>
          <w:b/>
          <w:kern w:val="3"/>
          <w:sz w:val="24"/>
          <w:szCs w:val="24"/>
          <w:lang w:eastAsia="et-EE"/>
        </w:rPr>
      </w:pP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  <w:t xml:space="preserve">    </w:t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  <w:t xml:space="preserve">      </w:t>
      </w:r>
      <w:r w:rsidR="000C1169">
        <w:rPr>
          <w:rFonts w:eastAsia="Times New Roman" w:cs="Calibri"/>
          <w:bCs/>
          <w:kern w:val="3"/>
          <w:sz w:val="24"/>
          <w:szCs w:val="24"/>
          <w:lang w:eastAsia="et-EE"/>
        </w:rPr>
        <w:t>15</w:t>
      </w:r>
      <w:r w:rsidRPr="00FA11F1">
        <w:rPr>
          <w:rFonts w:eastAsia="Times New Roman" w:cs="Calibri"/>
          <w:bCs/>
          <w:kern w:val="3"/>
          <w:sz w:val="24"/>
          <w:szCs w:val="24"/>
          <w:lang w:eastAsia="et-EE"/>
        </w:rPr>
        <w:t>.1</w:t>
      </w:r>
      <w:r w:rsidR="001634DE" w:rsidRPr="00FA11F1">
        <w:rPr>
          <w:rFonts w:eastAsia="Times New Roman" w:cs="Calibri"/>
          <w:bCs/>
          <w:kern w:val="3"/>
          <w:sz w:val="24"/>
          <w:szCs w:val="24"/>
          <w:lang w:eastAsia="et-EE"/>
        </w:rPr>
        <w:t>2</w:t>
      </w:r>
      <w:r w:rsidRPr="00FA11F1">
        <w:rPr>
          <w:rFonts w:eastAsia="Times New Roman" w:cs="Calibri"/>
          <w:bCs/>
          <w:kern w:val="3"/>
          <w:sz w:val="24"/>
          <w:szCs w:val="24"/>
          <w:lang w:eastAsia="et-EE"/>
        </w:rPr>
        <w:t>.2025</w:t>
      </w:r>
      <w:r w:rsidR="00CE6F2F" w:rsidRPr="00FA11F1">
        <w:rPr>
          <w:rFonts w:eastAsia="Times New Roman" w:cs="Calibri"/>
          <w:bCs/>
          <w:kern w:val="3"/>
          <w:sz w:val="24"/>
          <w:szCs w:val="24"/>
          <w:lang w:eastAsia="et-EE"/>
        </w:rPr>
        <w:t xml:space="preserve">.a. kiri nr. </w:t>
      </w:r>
      <w:r w:rsidR="00922DFC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2</w:t>
      </w:r>
      <w:r w:rsidR="00360783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5</w:t>
      </w:r>
      <w:r w:rsidR="00F13E27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.</w:t>
      </w:r>
      <w:r w:rsidR="001D669B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10</w:t>
      </w:r>
      <w:r w:rsidR="00CE12EE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5</w:t>
      </w:r>
      <w:r w:rsidR="00360783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 xml:space="preserve"> </w:t>
      </w:r>
      <w:r w:rsidR="00F13E27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A/</w:t>
      </w:r>
      <w:r w:rsidR="000C1169">
        <w:rPr>
          <w:rFonts w:eastAsia="Times New Roman" w:cs="Calibri"/>
          <w:b/>
          <w:kern w:val="3"/>
          <w:sz w:val="24"/>
          <w:szCs w:val="24"/>
          <w:lang w:eastAsia="et-EE"/>
        </w:rPr>
        <w:t>8</w:t>
      </w:r>
    </w:p>
    <w:p w14:paraId="67F8C563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 w:cs="Calibri"/>
          <w:b/>
          <w:kern w:val="3"/>
          <w:sz w:val="24"/>
          <w:szCs w:val="24"/>
          <w:lang w:eastAsia="et-EE"/>
        </w:rPr>
      </w:pPr>
    </w:p>
    <w:p w14:paraId="4DB94E24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 w:cs="Calibri"/>
          <w:b/>
          <w:kern w:val="3"/>
          <w:sz w:val="24"/>
          <w:szCs w:val="24"/>
          <w:lang w:eastAsia="et-EE"/>
        </w:rPr>
      </w:pPr>
    </w:p>
    <w:p w14:paraId="2EBC65D4" w14:textId="77777777" w:rsidR="00AC713A" w:rsidRPr="00FA11F1" w:rsidRDefault="00AC713A">
      <w:pPr>
        <w:suppressAutoHyphens w:val="0"/>
        <w:spacing w:after="0" w:line="240" w:lineRule="auto"/>
        <w:textAlignment w:val="auto"/>
        <w:rPr>
          <w:rFonts w:eastAsia="Times New Roman" w:cs="Calibri"/>
          <w:b/>
          <w:kern w:val="3"/>
          <w:sz w:val="24"/>
          <w:szCs w:val="24"/>
          <w:lang w:eastAsia="et-EE"/>
        </w:rPr>
      </w:pPr>
    </w:p>
    <w:p w14:paraId="7D29FFC3" w14:textId="77777777" w:rsidR="001634DE" w:rsidRPr="00FA11F1" w:rsidRDefault="00CE12EE">
      <w:pPr>
        <w:suppressAutoHyphens w:val="0"/>
        <w:spacing w:after="0" w:line="240" w:lineRule="auto"/>
        <w:textAlignment w:val="auto"/>
        <w:rPr>
          <w:rFonts w:eastAsia="Times New Roman" w:cs="Calibri"/>
          <w:b/>
          <w:bCs/>
          <w:kern w:val="3"/>
          <w:sz w:val="24"/>
          <w:szCs w:val="24"/>
          <w:lang w:eastAsia="et-EE"/>
        </w:rPr>
      </w:pPr>
      <w:r w:rsidRPr="00FA11F1">
        <w:rPr>
          <w:rFonts w:eastAsia="Times New Roman" w:cs="Calibri"/>
          <w:b/>
          <w:bCs/>
          <w:kern w:val="3"/>
          <w:sz w:val="24"/>
          <w:szCs w:val="24"/>
          <w:lang w:eastAsia="et-EE"/>
        </w:rPr>
        <w:t xml:space="preserve">Riigitee 4 (E67) Tallinn-Pärnu-Ikla km 62,2-64,8 </w:t>
      </w:r>
      <w:proofErr w:type="spellStart"/>
      <w:r w:rsidRPr="00FA11F1">
        <w:rPr>
          <w:rFonts w:eastAsia="Times New Roman" w:cs="Calibri"/>
          <w:b/>
          <w:bCs/>
          <w:kern w:val="3"/>
          <w:sz w:val="24"/>
          <w:szCs w:val="24"/>
          <w:lang w:eastAsia="et-EE"/>
        </w:rPr>
        <w:t>Päädeva</w:t>
      </w:r>
      <w:proofErr w:type="spellEnd"/>
      <w:r w:rsidRPr="00FA11F1">
        <w:rPr>
          <w:rFonts w:eastAsia="Times New Roman" w:cs="Calibri"/>
          <w:b/>
          <w:bCs/>
          <w:kern w:val="3"/>
          <w:sz w:val="24"/>
          <w:szCs w:val="24"/>
          <w:lang w:eastAsia="et-EE"/>
        </w:rPr>
        <w:t>-Orgita ning km 68,2-70,2 Haimre liiklussõlme 2+2 sõidurajaga maantee ehitamine</w:t>
      </w:r>
    </w:p>
    <w:p w14:paraId="58F7997D" w14:textId="25E42F9C" w:rsidR="00FF30D7" w:rsidRPr="00FA11F1" w:rsidRDefault="001634DE">
      <w:pPr>
        <w:suppressAutoHyphens w:val="0"/>
        <w:spacing w:after="0" w:line="240" w:lineRule="auto"/>
        <w:textAlignment w:val="auto"/>
        <w:rPr>
          <w:sz w:val="24"/>
          <w:szCs w:val="24"/>
        </w:rPr>
      </w:pPr>
      <w:r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>Tee-ehituse töövõtuleping 3.2-3/25/1654-1</w:t>
      </w:r>
      <w:r w:rsidR="00922DFC" w:rsidRPr="00FA11F1">
        <w:rPr>
          <w:rFonts w:eastAsia="Times New Roman" w:cs="Calibri"/>
          <w:b/>
          <w:kern w:val="3"/>
          <w:sz w:val="24"/>
          <w:szCs w:val="24"/>
          <w:lang w:eastAsia="et-EE"/>
        </w:rPr>
        <w:tab/>
      </w:r>
      <w:r w:rsidR="00922DFC" w:rsidRPr="00FA11F1">
        <w:rPr>
          <w:rFonts w:ascii="Times New Roman" w:eastAsia="Times New Roman" w:hAnsi="Times New Roman"/>
          <w:b/>
          <w:kern w:val="3"/>
          <w:sz w:val="24"/>
          <w:szCs w:val="24"/>
          <w:lang w:eastAsia="et-EE"/>
        </w:rPr>
        <w:tab/>
      </w:r>
      <w:r w:rsidR="00922DFC" w:rsidRPr="00FA11F1">
        <w:rPr>
          <w:rFonts w:ascii="Times New Roman" w:eastAsia="Times New Roman" w:hAnsi="Times New Roman"/>
          <w:b/>
          <w:kern w:val="3"/>
          <w:sz w:val="24"/>
          <w:szCs w:val="24"/>
          <w:lang w:eastAsia="et-EE"/>
        </w:rPr>
        <w:tab/>
      </w:r>
      <w:r w:rsidR="00922DFC" w:rsidRPr="00FA11F1">
        <w:rPr>
          <w:rFonts w:ascii="Times New Roman" w:eastAsia="Times New Roman" w:hAnsi="Times New Roman"/>
          <w:b/>
          <w:kern w:val="3"/>
          <w:sz w:val="24"/>
          <w:szCs w:val="24"/>
          <w:lang w:eastAsia="et-EE"/>
        </w:rPr>
        <w:tab/>
      </w:r>
    </w:p>
    <w:p w14:paraId="2DC82528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b/>
          <w:kern w:val="3"/>
          <w:sz w:val="24"/>
          <w:szCs w:val="24"/>
          <w:lang w:eastAsia="et-EE"/>
        </w:rPr>
      </w:pPr>
    </w:p>
    <w:p w14:paraId="724633B7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34808095" w14:textId="77777777" w:rsidR="007D6699" w:rsidRPr="007D6699" w:rsidRDefault="007D6699" w:rsidP="007D6699">
      <w:pPr>
        <w:suppressAutoHyphens w:val="0"/>
        <w:spacing w:after="0" w:line="240" w:lineRule="auto"/>
        <w:jc w:val="both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 w:rsidRPr="007D6699">
        <w:rPr>
          <w:rFonts w:eastAsia="Times New Roman"/>
          <w:kern w:val="3"/>
          <w:sz w:val="24"/>
          <w:szCs w:val="24"/>
          <w:lang w:eastAsia="et-EE"/>
        </w:rPr>
        <w:t xml:space="preserve">Käesolevaga esitame Teile kooskõlastamiseks objektile planeeritud elektriliinidega, välisvalgustusega ja sidevõrkudega seotud tööde alltöövõtja OÜ </w:t>
      </w:r>
      <w:proofErr w:type="spellStart"/>
      <w:r w:rsidRPr="007D6699">
        <w:rPr>
          <w:rFonts w:eastAsia="Times New Roman"/>
          <w:kern w:val="3"/>
          <w:sz w:val="24"/>
          <w:szCs w:val="24"/>
          <w:lang w:eastAsia="et-EE"/>
        </w:rPr>
        <w:t>Eltolex</w:t>
      </w:r>
      <w:proofErr w:type="spellEnd"/>
      <w:r w:rsidRPr="007D6699">
        <w:rPr>
          <w:rFonts w:eastAsia="Times New Roman"/>
          <w:kern w:val="3"/>
          <w:sz w:val="24"/>
          <w:szCs w:val="24"/>
          <w:lang w:eastAsia="et-EE"/>
        </w:rPr>
        <w:t xml:space="preserve"> (registrikood 12072996). </w:t>
      </w:r>
    </w:p>
    <w:p w14:paraId="40D1A2A7" w14:textId="0627DAEE" w:rsidR="007D6699" w:rsidRPr="007D6699" w:rsidRDefault="007D6699" w:rsidP="007D6699">
      <w:pPr>
        <w:suppressAutoHyphens w:val="0"/>
        <w:spacing w:after="0" w:line="240" w:lineRule="auto"/>
        <w:jc w:val="both"/>
        <w:textAlignment w:val="auto"/>
        <w:rPr>
          <w:rFonts w:eastAsia="Times New Roman"/>
          <w:kern w:val="3"/>
          <w:sz w:val="24"/>
          <w:szCs w:val="24"/>
          <w:u w:val="single"/>
          <w:lang w:eastAsia="et-EE"/>
        </w:rPr>
      </w:pPr>
      <w:r w:rsidRPr="007D6699">
        <w:rPr>
          <w:rFonts w:eastAsia="Times New Roman"/>
          <w:kern w:val="3"/>
          <w:sz w:val="24"/>
          <w:szCs w:val="24"/>
          <w:lang w:eastAsia="et-EE"/>
        </w:rPr>
        <w:t xml:space="preserve">Alltöövõtja kontaktisik ja ühtlasi A-pädevusega elektritööde eest vastutav isik on Ardo Saar, A-pädevusklass (pädevustunnistus nr EP-2165-23-A), tel. 50 78 449, e-post: </w:t>
      </w:r>
      <w:hyperlink r:id="rId8" w:history="1">
        <w:r w:rsidRPr="007D6699">
          <w:rPr>
            <w:rStyle w:val="Hperlink"/>
            <w:rFonts w:eastAsia="Times New Roman"/>
            <w:kern w:val="3"/>
            <w:sz w:val="24"/>
            <w:szCs w:val="24"/>
            <w:lang w:eastAsia="et-EE"/>
          </w:rPr>
          <w:t>ardo@e</w:t>
        </w:r>
        <w:r w:rsidRPr="00432E49">
          <w:rPr>
            <w:rStyle w:val="Hperlink"/>
            <w:rFonts w:eastAsia="Times New Roman"/>
            <w:kern w:val="3"/>
            <w:sz w:val="24"/>
            <w:szCs w:val="24"/>
            <w:lang w:eastAsia="et-EE"/>
          </w:rPr>
          <w:t>l</w:t>
        </w:r>
        <w:r w:rsidRPr="007D6699">
          <w:rPr>
            <w:rStyle w:val="Hperlink"/>
            <w:rFonts w:eastAsia="Times New Roman"/>
            <w:kern w:val="3"/>
            <w:sz w:val="24"/>
            <w:szCs w:val="24"/>
            <w:lang w:eastAsia="et-EE"/>
          </w:rPr>
          <w:t>tolex.ee</w:t>
        </w:r>
      </w:hyperlink>
      <w:r w:rsidRPr="007D6699">
        <w:rPr>
          <w:rFonts w:eastAsia="Times New Roman"/>
          <w:kern w:val="3"/>
          <w:sz w:val="24"/>
          <w:szCs w:val="24"/>
          <w:lang w:eastAsia="et-EE"/>
        </w:rPr>
        <w:t xml:space="preserve"> </w:t>
      </w:r>
    </w:p>
    <w:p w14:paraId="4559C84B" w14:textId="77777777" w:rsidR="007D6699" w:rsidRPr="007D6699" w:rsidRDefault="007D6699" w:rsidP="007D6699">
      <w:pPr>
        <w:suppressAutoHyphens w:val="0"/>
        <w:spacing w:after="0" w:line="240" w:lineRule="auto"/>
        <w:jc w:val="both"/>
        <w:textAlignment w:val="auto"/>
        <w:rPr>
          <w:rFonts w:eastAsia="Times New Roman"/>
          <w:kern w:val="3"/>
          <w:sz w:val="24"/>
          <w:szCs w:val="24"/>
          <w:u w:val="single"/>
          <w:lang w:eastAsia="et-EE"/>
        </w:rPr>
      </w:pPr>
    </w:p>
    <w:p w14:paraId="2065C71B" w14:textId="77777777" w:rsidR="007D6699" w:rsidRPr="007D6699" w:rsidRDefault="007D6699" w:rsidP="007D6699">
      <w:pPr>
        <w:suppressAutoHyphens w:val="0"/>
        <w:spacing w:after="0" w:line="240" w:lineRule="auto"/>
        <w:jc w:val="both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7B9412D3" w14:textId="77777777" w:rsidR="007D6699" w:rsidRPr="007D6699" w:rsidRDefault="007D6699" w:rsidP="007D6699">
      <w:pPr>
        <w:suppressAutoHyphens w:val="0"/>
        <w:spacing w:after="0" w:line="240" w:lineRule="auto"/>
        <w:jc w:val="both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 w:rsidRPr="007D6699">
        <w:rPr>
          <w:rFonts w:eastAsia="Times New Roman"/>
          <w:kern w:val="3"/>
          <w:sz w:val="24"/>
          <w:szCs w:val="24"/>
          <w:lang w:eastAsia="et-EE"/>
        </w:rPr>
        <w:t>Lisad:</w:t>
      </w:r>
    </w:p>
    <w:p w14:paraId="11784901" w14:textId="77777777" w:rsidR="00236F2B" w:rsidRDefault="007D6699" w:rsidP="007D6699">
      <w:pPr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 w:rsidRPr="007D6699">
        <w:rPr>
          <w:rFonts w:eastAsia="Times New Roman"/>
          <w:kern w:val="3"/>
          <w:sz w:val="24"/>
          <w:szCs w:val="24"/>
          <w:lang w:eastAsia="et-EE"/>
        </w:rPr>
        <w:t>A-pädevusega elektritööde eest vastutava isiku, Ardo Saar, CV;</w:t>
      </w:r>
    </w:p>
    <w:p w14:paraId="0E92C124" w14:textId="5AABF239" w:rsidR="00FF30D7" w:rsidRPr="00236F2B" w:rsidRDefault="007D6699" w:rsidP="007D6699">
      <w:pPr>
        <w:numPr>
          <w:ilvl w:val="0"/>
          <w:numId w:val="1"/>
        </w:numPr>
        <w:suppressAutoHyphens w:val="0"/>
        <w:spacing w:after="0" w:line="240" w:lineRule="auto"/>
        <w:jc w:val="both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 w:rsidRPr="00236F2B">
        <w:rPr>
          <w:rFonts w:eastAsia="Times New Roman"/>
          <w:kern w:val="3"/>
          <w:sz w:val="24"/>
          <w:szCs w:val="24"/>
          <w:lang w:eastAsia="et-EE"/>
        </w:rPr>
        <w:t>A-pädevusega elektritööde eest vastutava isiku, Ardo Saar, pädevustunnistuse nr EP-2165-23-A koopia;</w:t>
      </w:r>
    </w:p>
    <w:p w14:paraId="0BBC6E33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56DC4D41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5C8C8F54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176365C1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105F9539" w14:textId="77777777" w:rsidR="004F3AE6" w:rsidRPr="00FA11F1" w:rsidRDefault="004F3AE6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5B436797" w14:textId="553489E4" w:rsidR="00FF30D7" w:rsidRPr="00FA11F1" w:rsidRDefault="007D6699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>
        <w:rPr>
          <w:rFonts w:eastAsia="Times New Roman"/>
          <w:kern w:val="3"/>
          <w:sz w:val="24"/>
          <w:szCs w:val="24"/>
          <w:lang w:eastAsia="et-EE"/>
        </w:rPr>
        <w:t>Lugupidamisega</w:t>
      </w:r>
    </w:p>
    <w:p w14:paraId="43E9FAD3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02484ADF" w14:textId="1D9DDF17" w:rsidR="00FF30D7" w:rsidRPr="00236F2B" w:rsidRDefault="00922DFC">
      <w:pPr>
        <w:suppressAutoHyphens w:val="0"/>
        <w:spacing w:after="0" w:line="240" w:lineRule="auto"/>
        <w:textAlignment w:val="auto"/>
        <w:rPr>
          <w:rFonts w:eastAsia="Times New Roman"/>
          <w:i/>
          <w:kern w:val="3"/>
          <w:sz w:val="24"/>
          <w:szCs w:val="24"/>
          <w:lang w:eastAsia="et-EE"/>
        </w:rPr>
      </w:pPr>
      <w:r w:rsidRPr="00236F2B">
        <w:rPr>
          <w:rFonts w:eastAsia="Times New Roman"/>
          <w:i/>
          <w:kern w:val="3"/>
          <w:sz w:val="24"/>
          <w:szCs w:val="24"/>
          <w:lang w:eastAsia="et-EE"/>
        </w:rPr>
        <w:t>/allkirjastatud</w:t>
      </w:r>
      <w:r w:rsidR="00236F2B" w:rsidRPr="00236F2B">
        <w:rPr>
          <w:rFonts w:eastAsia="Times New Roman"/>
          <w:i/>
          <w:kern w:val="3"/>
          <w:sz w:val="24"/>
          <w:szCs w:val="24"/>
          <w:lang w:eastAsia="et-EE"/>
        </w:rPr>
        <w:t xml:space="preserve"> digitaalselt</w:t>
      </w:r>
      <w:r w:rsidRPr="00236F2B">
        <w:rPr>
          <w:rFonts w:eastAsia="Times New Roman"/>
          <w:i/>
          <w:kern w:val="3"/>
          <w:sz w:val="24"/>
          <w:szCs w:val="24"/>
          <w:lang w:eastAsia="et-EE"/>
        </w:rPr>
        <w:t>/</w:t>
      </w:r>
    </w:p>
    <w:p w14:paraId="2A6CF4CD" w14:textId="77777777" w:rsidR="00FF30D7" w:rsidRPr="00FA11F1" w:rsidRDefault="00FF30D7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</w:p>
    <w:p w14:paraId="6A57FA2A" w14:textId="43A71517" w:rsidR="004F3AE6" w:rsidRPr="00FA11F1" w:rsidRDefault="004F3AE6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 w:rsidRPr="00FA11F1">
        <w:rPr>
          <w:rFonts w:eastAsia="Times New Roman"/>
          <w:kern w:val="3"/>
          <w:sz w:val="24"/>
          <w:szCs w:val="24"/>
          <w:lang w:eastAsia="et-EE"/>
        </w:rPr>
        <w:t>Raiki Reiljan</w:t>
      </w:r>
    </w:p>
    <w:p w14:paraId="1BCE49DC" w14:textId="53837E7F" w:rsidR="004F3AE6" w:rsidRPr="00FA11F1" w:rsidRDefault="004F3AE6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 w:rsidRPr="00FA11F1">
        <w:rPr>
          <w:rFonts w:eastAsia="Times New Roman"/>
          <w:kern w:val="3"/>
          <w:sz w:val="24"/>
          <w:szCs w:val="24"/>
          <w:lang w:eastAsia="et-EE"/>
        </w:rPr>
        <w:t>Projektijuht</w:t>
      </w:r>
    </w:p>
    <w:p w14:paraId="16A87EB6" w14:textId="77777777" w:rsidR="00FF30D7" w:rsidRPr="00FA11F1" w:rsidRDefault="00922DFC">
      <w:pPr>
        <w:suppressAutoHyphens w:val="0"/>
        <w:spacing w:after="0" w:line="240" w:lineRule="auto"/>
        <w:textAlignment w:val="auto"/>
        <w:rPr>
          <w:rFonts w:eastAsia="Times New Roman"/>
          <w:kern w:val="3"/>
          <w:sz w:val="24"/>
          <w:szCs w:val="24"/>
          <w:lang w:eastAsia="et-EE"/>
        </w:rPr>
      </w:pPr>
      <w:r w:rsidRPr="00FA11F1">
        <w:rPr>
          <w:rFonts w:eastAsia="Times New Roman"/>
          <w:kern w:val="3"/>
          <w:sz w:val="24"/>
          <w:szCs w:val="24"/>
          <w:lang w:eastAsia="et-EE"/>
        </w:rPr>
        <w:t>Tariston AS</w:t>
      </w:r>
    </w:p>
    <w:p w14:paraId="5911BE9E" w14:textId="77777777" w:rsidR="00FF30D7" w:rsidRPr="00FA11F1" w:rsidRDefault="00FF30D7">
      <w:pPr>
        <w:rPr>
          <w:sz w:val="24"/>
          <w:szCs w:val="24"/>
        </w:rPr>
      </w:pPr>
    </w:p>
    <w:sectPr w:rsidR="00FF30D7" w:rsidRPr="00FA11F1">
      <w:headerReference w:type="default" r:id="rId9"/>
      <w:headerReference w:type="first" r:id="rId10"/>
      <w:footerReference w:type="first" r:id="rId11"/>
      <w:pgSz w:w="11906" w:h="16838"/>
      <w:pgMar w:top="1814" w:right="1559" w:bottom="1701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19C95" w14:textId="77777777" w:rsidR="00701011" w:rsidRDefault="00701011">
      <w:pPr>
        <w:spacing w:after="0" w:line="240" w:lineRule="auto"/>
      </w:pPr>
      <w:r>
        <w:separator/>
      </w:r>
    </w:p>
  </w:endnote>
  <w:endnote w:type="continuationSeparator" w:id="0">
    <w:p w14:paraId="597AD4E7" w14:textId="77777777" w:rsidR="00701011" w:rsidRDefault="007010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14654" w14:textId="77777777" w:rsidR="002F4460" w:rsidRDefault="00922DFC">
    <w:pPr>
      <w:pStyle w:val="Jalus"/>
    </w:pPr>
    <w:r>
      <w:rPr>
        <w:noProof/>
      </w:rPr>
      <w:drawing>
        <wp:inline distT="0" distB="0" distL="0" distR="0" wp14:anchorId="0A80A23F" wp14:editId="03DCF380">
          <wp:extent cx="6066157" cy="347343"/>
          <wp:effectExtent l="0" t="0" r="0" b="0"/>
          <wp:docPr id="2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66157" cy="34734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3E806" w14:textId="77777777" w:rsidR="00701011" w:rsidRDefault="0070101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5BE405C" w14:textId="77777777" w:rsidR="00701011" w:rsidRDefault="007010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9BFDE" w14:textId="77777777" w:rsidR="002F4460" w:rsidRDefault="002F4460">
    <w:pPr>
      <w:pStyle w:val="Pis"/>
    </w:pPr>
  </w:p>
  <w:p w14:paraId="2A7262D8" w14:textId="77777777" w:rsidR="002F4460" w:rsidRDefault="002F446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953BE" w14:textId="77777777" w:rsidR="002F4460" w:rsidRDefault="00922DFC">
    <w:pPr>
      <w:pStyle w:val="Pis"/>
    </w:pPr>
    <w:r>
      <w:rPr>
        <w:noProof/>
        <w:lang w:eastAsia="et-EE"/>
      </w:rPr>
      <w:drawing>
        <wp:anchor distT="0" distB="0" distL="114300" distR="114300" simplePos="0" relativeHeight="251659264" behindDoc="0" locked="0" layoutInCell="1" allowOverlap="1" wp14:anchorId="7424662D" wp14:editId="3370D3F8">
          <wp:simplePos x="0" y="0"/>
          <wp:positionH relativeFrom="page">
            <wp:posOffset>702314</wp:posOffset>
          </wp:positionH>
          <wp:positionV relativeFrom="page">
            <wp:posOffset>702314</wp:posOffset>
          </wp:positionV>
          <wp:extent cx="1627202" cy="291602"/>
          <wp:effectExtent l="0" t="0" r="0" b="0"/>
          <wp:wrapNone/>
          <wp:docPr id="1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7202" cy="2916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536B4A"/>
    <w:multiLevelType w:val="hybridMultilevel"/>
    <w:tmpl w:val="37D67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5577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0D7"/>
    <w:rsid w:val="000478B3"/>
    <w:rsid w:val="00082AF7"/>
    <w:rsid w:val="00083E29"/>
    <w:rsid w:val="000C1169"/>
    <w:rsid w:val="00130EE1"/>
    <w:rsid w:val="00156FC0"/>
    <w:rsid w:val="001634DE"/>
    <w:rsid w:val="001D669B"/>
    <w:rsid w:val="001F5A30"/>
    <w:rsid w:val="00217089"/>
    <w:rsid w:val="0021793B"/>
    <w:rsid w:val="00222CBA"/>
    <w:rsid w:val="00236F2B"/>
    <w:rsid w:val="0025142F"/>
    <w:rsid w:val="0025613B"/>
    <w:rsid w:val="00291B58"/>
    <w:rsid w:val="002A0921"/>
    <w:rsid w:val="002F2222"/>
    <w:rsid w:val="002F4460"/>
    <w:rsid w:val="00314412"/>
    <w:rsid w:val="00346E66"/>
    <w:rsid w:val="00360783"/>
    <w:rsid w:val="00383D28"/>
    <w:rsid w:val="00391765"/>
    <w:rsid w:val="003B3986"/>
    <w:rsid w:val="003C39D7"/>
    <w:rsid w:val="003D74ED"/>
    <w:rsid w:val="00447269"/>
    <w:rsid w:val="004B6FBB"/>
    <w:rsid w:val="004F3AE6"/>
    <w:rsid w:val="005030DC"/>
    <w:rsid w:val="005054F4"/>
    <w:rsid w:val="00547FD2"/>
    <w:rsid w:val="0058448F"/>
    <w:rsid w:val="005876A1"/>
    <w:rsid w:val="005F7D98"/>
    <w:rsid w:val="005F7E42"/>
    <w:rsid w:val="00601326"/>
    <w:rsid w:val="00610525"/>
    <w:rsid w:val="00621C78"/>
    <w:rsid w:val="0068518E"/>
    <w:rsid w:val="006E0B35"/>
    <w:rsid w:val="006E1D86"/>
    <w:rsid w:val="00701011"/>
    <w:rsid w:val="007166D0"/>
    <w:rsid w:val="0074218B"/>
    <w:rsid w:val="00745A25"/>
    <w:rsid w:val="007519B0"/>
    <w:rsid w:val="007D6699"/>
    <w:rsid w:val="007F40F9"/>
    <w:rsid w:val="0080358B"/>
    <w:rsid w:val="00820335"/>
    <w:rsid w:val="008810D2"/>
    <w:rsid w:val="0090231C"/>
    <w:rsid w:val="00922DFC"/>
    <w:rsid w:val="0092554E"/>
    <w:rsid w:val="00937994"/>
    <w:rsid w:val="00957940"/>
    <w:rsid w:val="00992172"/>
    <w:rsid w:val="00A268F5"/>
    <w:rsid w:val="00A414DA"/>
    <w:rsid w:val="00A66B45"/>
    <w:rsid w:val="00AB31BA"/>
    <w:rsid w:val="00AB73EC"/>
    <w:rsid w:val="00AC713A"/>
    <w:rsid w:val="00B12D86"/>
    <w:rsid w:val="00B25204"/>
    <w:rsid w:val="00B40F8D"/>
    <w:rsid w:val="00B41BB3"/>
    <w:rsid w:val="00B6797F"/>
    <w:rsid w:val="00B823E3"/>
    <w:rsid w:val="00CB28C9"/>
    <w:rsid w:val="00CB2CE6"/>
    <w:rsid w:val="00CB3562"/>
    <w:rsid w:val="00CE12EE"/>
    <w:rsid w:val="00CE6F2F"/>
    <w:rsid w:val="00D31F95"/>
    <w:rsid w:val="00D92648"/>
    <w:rsid w:val="00DC78B8"/>
    <w:rsid w:val="00DD18E5"/>
    <w:rsid w:val="00E3230B"/>
    <w:rsid w:val="00E524CC"/>
    <w:rsid w:val="00E60F17"/>
    <w:rsid w:val="00E84017"/>
    <w:rsid w:val="00EB1B45"/>
    <w:rsid w:val="00F13E27"/>
    <w:rsid w:val="00FA11F1"/>
    <w:rsid w:val="00FE2CFE"/>
    <w:rsid w:val="00FF29A8"/>
    <w:rsid w:val="00FF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3F2C0"/>
  <w15:docId w15:val="{8C781AAD-5C07-42F8-8366-E3D869940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et-EE" w:eastAsia="en-US" w:bidi="ar-SA"/>
      </w:rPr>
    </w:rPrDefault>
    <w:pPrDefault>
      <w:pPr>
        <w:autoSpaceDN w:val="0"/>
        <w:spacing w:after="160" w:line="242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Liguvaikefont"/>
  </w:style>
  <w:style w:type="paragraph" w:styleId="Jalus">
    <w:name w:val="footer"/>
    <w:basedOn w:val="Normaall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Liguvaikefont"/>
  </w:style>
  <w:style w:type="paragraph" w:styleId="Jutumullitekst">
    <w:name w:val="Balloon Text"/>
    <w:basedOn w:val="Normaalla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Liguvaikefont"/>
    <w:rPr>
      <w:rFonts w:ascii="Segoe UI" w:hAnsi="Segoe UI" w:cs="Segoe UI"/>
      <w:sz w:val="18"/>
      <w:szCs w:val="18"/>
    </w:rPr>
  </w:style>
  <w:style w:type="table" w:styleId="Kontuurtabel">
    <w:name w:val="Table Grid"/>
    <w:basedOn w:val="Normaaltabel"/>
    <w:uiPriority w:val="39"/>
    <w:rsid w:val="00E60F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5876A1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876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do@eltolex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drek.vendla@transpordiamet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kom\Desktop\Tariston\2020\Objektid\P&#228;rnu%20mnt\kirjad\Kirja%20nr.%2020.105A-1\Kirjaplank_Tariston%20(1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Kirjaplank_Tariston (1)</Template>
  <TotalTime>5</TotalTime>
  <Pages>1</Pages>
  <Words>153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Mets</dc:creator>
  <dc:description/>
  <cp:lastModifiedBy>Raiki Reiljan</cp:lastModifiedBy>
  <cp:revision>5</cp:revision>
  <cp:lastPrinted>2023-08-28T11:25:00Z</cp:lastPrinted>
  <dcterms:created xsi:type="dcterms:W3CDTF">2025-12-15T14:41:00Z</dcterms:created>
  <dcterms:modified xsi:type="dcterms:W3CDTF">2025-12-15T14:44:00Z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0x01010093DC8FE997BF1A4DA2E0D2F9E4AB6C91</vt:lpwstr>
  </property>
  <property fmtid="{D5CDD505-2E9C-101B-9397-08002B2CF9AE}" pid="3" name="_dlc_DocIdItemGuid">
    <vt:lpwstr>a6431206-eaf5-4438-a550-5fdbefa5946d</vt:lpwstr>
  </property>
</Properties>
</file>